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C08B" w14:textId="77777777" w:rsidR="005C74D0" w:rsidRPr="00B9011A" w:rsidRDefault="00FA503F" w:rsidP="00FA503F">
      <w:pPr>
        <w:jc w:val="right"/>
        <w:rPr>
          <w:rFonts w:ascii="Spranq eco sans" w:hAnsi="Spranq eco sans"/>
          <w:b/>
          <w:szCs w:val="20"/>
          <w:u w:val="single"/>
        </w:rPr>
      </w:pPr>
      <w:r w:rsidRPr="00B9011A">
        <w:rPr>
          <w:rFonts w:ascii="Spranq eco sans" w:hAnsi="Spranq eco sans"/>
          <w:b/>
          <w:szCs w:val="20"/>
        </w:rPr>
        <w:t xml:space="preserve">No. </w:t>
      </w:r>
      <w:r w:rsidR="00B9011A" w:rsidRPr="00BF7D34">
        <w:rPr>
          <w:rFonts w:ascii="Spranq eco sans" w:hAnsi="Spranq eco sans"/>
          <w:b/>
          <w:color w:val="4472C4" w:themeColor="accent5"/>
          <w:szCs w:val="20"/>
          <w:u w:val="single"/>
        </w:rPr>
        <w:t>_____</w:t>
      </w:r>
    </w:p>
    <w:p w14:paraId="2F497CB9" w14:textId="77777777" w:rsidR="00FA503F" w:rsidRDefault="00FA503F" w:rsidP="00FA503F">
      <w:pPr>
        <w:jc w:val="right"/>
        <w:rPr>
          <w:rFonts w:ascii="Arial Narrow" w:hAnsi="Arial Narrow"/>
          <w:sz w:val="16"/>
          <w:szCs w:val="16"/>
        </w:rPr>
      </w:pPr>
    </w:p>
    <w:tbl>
      <w:tblPr>
        <w:tblStyle w:val="Tablaconcuadrcula8"/>
        <w:tblW w:w="0" w:type="auto"/>
        <w:tblInd w:w="-15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000" w:firstRow="0" w:lastRow="0" w:firstColumn="0" w:lastColumn="0" w:noHBand="0" w:noVBand="0"/>
      </w:tblPr>
      <w:tblGrid>
        <w:gridCol w:w="1232"/>
        <w:gridCol w:w="3740"/>
        <w:gridCol w:w="5551"/>
      </w:tblGrid>
      <w:tr w:rsidR="005C74D0" w:rsidRPr="00BB3D2C" w14:paraId="450D83C2" w14:textId="77777777" w:rsidTr="003308B1">
        <w:trPr>
          <w:trHeight w:val="585"/>
        </w:trPr>
        <w:tc>
          <w:tcPr>
            <w:tcW w:w="1232" w:type="dxa"/>
          </w:tcPr>
          <w:p w14:paraId="31429216" w14:textId="77777777" w:rsidR="005C74D0" w:rsidRPr="00BB3D2C" w:rsidRDefault="005C74D0" w:rsidP="00FA503F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OBJETIVO</w:t>
            </w:r>
          </w:p>
        </w:tc>
        <w:tc>
          <w:tcPr>
            <w:tcW w:w="9291" w:type="dxa"/>
            <w:gridSpan w:val="2"/>
          </w:tcPr>
          <w:p w14:paraId="61EB1767" w14:textId="77777777" w:rsidR="005C74D0" w:rsidRPr="00BB3D2C" w:rsidRDefault="005C74D0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  <w:p w14:paraId="12EDBA37" w14:textId="77777777" w:rsidR="000E5D36" w:rsidRPr="00BB3D2C" w:rsidRDefault="000E5D36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</w:tc>
      </w:tr>
      <w:tr w:rsidR="005C74D0" w:rsidRPr="00BB3D2C" w14:paraId="2BE411B2" w14:textId="77777777" w:rsidTr="003308B1">
        <w:trPr>
          <w:trHeight w:val="567"/>
        </w:trPr>
        <w:tc>
          <w:tcPr>
            <w:tcW w:w="1232" w:type="dxa"/>
          </w:tcPr>
          <w:p w14:paraId="328470A9" w14:textId="77777777" w:rsidR="005C74D0" w:rsidRPr="00BB3D2C" w:rsidRDefault="005C74D0" w:rsidP="00FA503F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ALCANCE</w:t>
            </w:r>
          </w:p>
        </w:tc>
        <w:tc>
          <w:tcPr>
            <w:tcW w:w="9291" w:type="dxa"/>
            <w:gridSpan w:val="2"/>
          </w:tcPr>
          <w:p w14:paraId="1DE2CC4D" w14:textId="77777777" w:rsidR="000E5D36" w:rsidRPr="00BB3D2C" w:rsidRDefault="000E5D36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  <w:p w14:paraId="20C475B3" w14:textId="77777777" w:rsidR="000E5D36" w:rsidRPr="00BB3D2C" w:rsidRDefault="000E5D36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</w:tc>
      </w:tr>
      <w:tr w:rsidR="005C74D0" w:rsidRPr="00BB3D2C" w14:paraId="503BA8DA" w14:textId="77777777" w:rsidTr="003308B1">
        <w:trPr>
          <w:trHeight w:val="567"/>
        </w:trPr>
        <w:tc>
          <w:tcPr>
            <w:tcW w:w="1232" w:type="dxa"/>
          </w:tcPr>
          <w:p w14:paraId="67879FF2" w14:textId="77777777" w:rsidR="005C74D0" w:rsidRPr="00BB3D2C" w:rsidRDefault="00C74E11" w:rsidP="00FA503F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CRITERIOS DE LA AUDITORIA</w:t>
            </w:r>
          </w:p>
        </w:tc>
        <w:tc>
          <w:tcPr>
            <w:tcW w:w="9291" w:type="dxa"/>
            <w:gridSpan w:val="2"/>
          </w:tcPr>
          <w:p w14:paraId="590FEF4A" w14:textId="77777777" w:rsidR="000E5D36" w:rsidRPr="00BB3D2C" w:rsidRDefault="000E5D36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  <w:p w14:paraId="535BC4B2" w14:textId="77777777" w:rsidR="000E5D36" w:rsidRPr="00BB3D2C" w:rsidRDefault="000E5D36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  <w:p w14:paraId="0295C034" w14:textId="77777777" w:rsidR="00067797" w:rsidRPr="00BB3D2C" w:rsidRDefault="00067797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  <w:p w14:paraId="45FB2EB5" w14:textId="77777777" w:rsidR="000E5D36" w:rsidRPr="00BB3D2C" w:rsidRDefault="000E5D36" w:rsidP="00775C99">
            <w:pPr>
              <w:rPr>
                <w:rFonts w:ascii="Spranq eco sans" w:hAnsi="Spranq eco sans"/>
                <w:sz w:val="18"/>
                <w:szCs w:val="16"/>
              </w:rPr>
            </w:pPr>
          </w:p>
        </w:tc>
      </w:tr>
      <w:tr w:rsidR="00BF7D34" w:rsidRPr="00BB3D2C" w14:paraId="43AD48D5" w14:textId="77777777" w:rsidTr="003308B1">
        <w:trPr>
          <w:trHeight w:val="458"/>
        </w:trPr>
        <w:tc>
          <w:tcPr>
            <w:tcW w:w="10523" w:type="dxa"/>
            <w:gridSpan w:val="3"/>
          </w:tcPr>
          <w:p w14:paraId="1BC98E89" w14:textId="77777777" w:rsidR="00BF7D34" w:rsidRPr="00BB3D2C" w:rsidRDefault="00BF7D34" w:rsidP="00775C99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BB3D2C">
              <w:rPr>
                <w:rFonts w:ascii="Spranq eco sans" w:hAnsi="Spranq eco sans"/>
                <w:b/>
                <w:sz w:val="20"/>
                <w:szCs w:val="20"/>
              </w:rPr>
              <w:t>Equipo Auditor:</w:t>
            </w:r>
          </w:p>
          <w:p w14:paraId="1E6DE15B" w14:textId="77777777" w:rsidR="00BF7D34" w:rsidRPr="00BB3D2C" w:rsidRDefault="00BF7D34" w:rsidP="00775C99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786B33C0" w14:textId="77777777" w:rsidR="00BF7D34" w:rsidRPr="00BB3D2C" w:rsidRDefault="00BF7D34" w:rsidP="00775C99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583C54" w:rsidRPr="00BB3D2C" w14:paraId="34652137" w14:textId="77777777" w:rsidTr="003308B1">
        <w:trPr>
          <w:trHeight w:val="457"/>
        </w:trPr>
        <w:tc>
          <w:tcPr>
            <w:tcW w:w="4972" w:type="dxa"/>
            <w:gridSpan w:val="2"/>
          </w:tcPr>
          <w:p w14:paraId="69CFE56C" w14:textId="77777777" w:rsidR="00583C54" w:rsidRPr="00BB3D2C" w:rsidRDefault="00DF28BB" w:rsidP="00775C99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8E50F4">
              <w:rPr>
                <w:rFonts w:ascii="Spranq eco sans" w:hAnsi="Spranq eco sans"/>
                <w:b/>
                <w:sz w:val="20"/>
                <w:szCs w:val="20"/>
              </w:rPr>
              <w:t>Experto Técnico:</w:t>
            </w:r>
          </w:p>
        </w:tc>
        <w:tc>
          <w:tcPr>
            <w:tcW w:w="5551" w:type="dxa"/>
          </w:tcPr>
          <w:p w14:paraId="67A15C77" w14:textId="77777777" w:rsidR="00583C54" w:rsidRPr="00BB3D2C" w:rsidRDefault="00583C54" w:rsidP="00775C99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BB3D2C">
              <w:rPr>
                <w:rFonts w:ascii="Spranq eco sans" w:hAnsi="Spranq eco sans"/>
                <w:b/>
                <w:sz w:val="20"/>
                <w:szCs w:val="20"/>
              </w:rPr>
              <w:t>Auditor  Líder</w:t>
            </w:r>
            <w:r w:rsidR="00C74E11">
              <w:rPr>
                <w:rFonts w:ascii="Spranq eco sans" w:hAnsi="Spranq eco sans"/>
                <w:b/>
                <w:sz w:val="20"/>
                <w:szCs w:val="20"/>
              </w:rPr>
              <w:t>:</w:t>
            </w:r>
          </w:p>
        </w:tc>
      </w:tr>
    </w:tbl>
    <w:p w14:paraId="26B8089C" w14:textId="77777777" w:rsidR="005C74D0" w:rsidRPr="00BB3D2C" w:rsidRDefault="005C74D0">
      <w:pPr>
        <w:rPr>
          <w:rFonts w:ascii="Spranq eco sans" w:hAnsi="Spranq eco sans"/>
          <w:sz w:val="12"/>
          <w:szCs w:val="12"/>
        </w:rPr>
      </w:pPr>
    </w:p>
    <w:tbl>
      <w:tblPr>
        <w:tblW w:w="0" w:type="auto"/>
        <w:tblInd w:w="-72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350"/>
        <w:gridCol w:w="3189"/>
      </w:tblGrid>
      <w:tr w:rsidR="00C74E11" w:rsidRPr="00BB3D2C" w14:paraId="1504D8D1" w14:textId="77777777" w:rsidTr="00C74E11">
        <w:trPr>
          <w:trHeight w:val="682"/>
        </w:trPr>
        <w:tc>
          <w:tcPr>
            <w:tcW w:w="4111" w:type="dxa"/>
          </w:tcPr>
          <w:p w14:paraId="7D2F030A" w14:textId="77777777" w:rsidR="00C74E11" w:rsidRPr="003308B1" w:rsidRDefault="00C74E11" w:rsidP="00AC3092">
            <w:pPr>
              <w:rPr>
                <w:rFonts w:ascii="Spranq eco sans" w:hAnsi="Spranq eco sans"/>
                <w:sz w:val="18"/>
                <w:szCs w:val="18"/>
              </w:rPr>
            </w:pPr>
          </w:p>
          <w:p w14:paraId="0F948395" w14:textId="77777777" w:rsidR="00C74E11" w:rsidRPr="003308B1" w:rsidRDefault="00C74E11" w:rsidP="00C74E11">
            <w:pPr>
              <w:jc w:val="center"/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DD/MM/AAAA</w:t>
            </w:r>
          </w:p>
          <w:p w14:paraId="4F88A2CD" w14:textId="77777777" w:rsidR="00C74E11" w:rsidRPr="003308B1" w:rsidRDefault="00C74E11" w:rsidP="000E5D36">
            <w:pPr>
              <w:rPr>
                <w:rFonts w:ascii="Spranq eco sans" w:hAnsi="Spranq eco sans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sz w:val="18"/>
                <w:szCs w:val="18"/>
              </w:rPr>
              <w:t>Fecha de emisión del plan de auditoría</w:t>
            </w:r>
          </w:p>
        </w:tc>
        <w:tc>
          <w:tcPr>
            <w:tcW w:w="3402" w:type="dxa"/>
          </w:tcPr>
          <w:p w14:paraId="47DA6ABD" w14:textId="77777777" w:rsidR="00C74E11" w:rsidRPr="003308B1" w:rsidRDefault="00C74E11" w:rsidP="00AC3092">
            <w:pPr>
              <w:rPr>
                <w:rFonts w:ascii="Spranq eco sans" w:hAnsi="Spranq eco sans"/>
                <w:sz w:val="18"/>
                <w:szCs w:val="18"/>
              </w:rPr>
            </w:pPr>
          </w:p>
          <w:p w14:paraId="213DAD74" w14:textId="778ED772" w:rsidR="00C74E11" w:rsidRPr="003308B1" w:rsidRDefault="00C74E11" w:rsidP="00C74E11">
            <w:pPr>
              <w:jc w:val="center"/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DD/MM/AAAA</w:t>
            </w:r>
            <w:r w:rsidR="00134ED3"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 xml:space="preserve">   </w:t>
            </w:r>
            <w:r w:rsidR="0013186C"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Hora: 00:00</w:t>
            </w:r>
            <w:r w:rsidR="007A5E63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 xml:space="preserve"> am-pm</w:t>
            </w:r>
          </w:p>
          <w:p w14:paraId="5633F7FB" w14:textId="77777777" w:rsidR="00C74E11" w:rsidRPr="003308B1" w:rsidRDefault="00C74E11" w:rsidP="00AC3092">
            <w:pPr>
              <w:rPr>
                <w:rFonts w:ascii="Spranq eco sans" w:hAnsi="Spranq eco sans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sz w:val="18"/>
                <w:szCs w:val="18"/>
              </w:rPr>
              <w:t>Fecha y hora reunión de apertura</w:t>
            </w:r>
          </w:p>
        </w:tc>
        <w:tc>
          <w:tcPr>
            <w:tcW w:w="3237" w:type="dxa"/>
          </w:tcPr>
          <w:p w14:paraId="22BD44E8" w14:textId="77777777" w:rsidR="00C74E11" w:rsidRPr="003308B1" w:rsidRDefault="00C74E11" w:rsidP="000E5D36">
            <w:pPr>
              <w:rPr>
                <w:rFonts w:ascii="Spranq eco sans" w:hAnsi="Spranq eco sans"/>
                <w:sz w:val="18"/>
                <w:szCs w:val="18"/>
              </w:rPr>
            </w:pPr>
          </w:p>
          <w:p w14:paraId="52094143" w14:textId="23090E57" w:rsidR="00C74E11" w:rsidRPr="003308B1" w:rsidRDefault="00C74E11" w:rsidP="00C74E11">
            <w:pPr>
              <w:jc w:val="center"/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DD/MM/</w:t>
            </w:r>
            <w:r w:rsidR="00134ED3"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AAAA Hora:</w:t>
            </w:r>
            <w:r w:rsidR="0013186C"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 xml:space="preserve"> </w:t>
            </w:r>
            <w:r w:rsidR="00134ED3"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00:00</w:t>
            </w:r>
            <w:r w:rsidR="007A5E63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 xml:space="preserve"> am-pm</w:t>
            </w:r>
          </w:p>
          <w:p w14:paraId="48197E08" w14:textId="77777777" w:rsidR="00C74E11" w:rsidRPr="003308B1" w:rsidRDefault="00C74E11" w:rsidP="000E5D36">
            <w:pPr>
              <w:rPr>
                <w:rFonts w:ascii="Spranq eco sans" w:hAnsi="Spranq eco sans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sz w:val="18"/>
                <w:szCs w:val="18"/>
              </w:rPr>
              <w:t xml:space="preserve">Fecha y hora reunión de cierre  </w:t>
            </w:r>
          </w:p>
        </w:tc>
      </w:tr>
      <w:tr w:rsidR="00BF7D34" w:rsidRPr="00BB3D2C" w14:paraId="41FD88FC" w14:textId="77777777" w:rsidTr="0013186C">
        <w:trPr>
          <w:trHeight w:val="344"/>
        </w:trPr>
        <w:tc>
          <w:tcPr>
            <w:tcW w:w="10750" w:type="dxa"/>
            <w:gridSpan w:val="3"/>
          </w:tcPr>
          <w:p w14:paraId="75FE9095" w14:textId="77777777" w:rsidR="00BF7D34" w:rsidRPr="003308B1" w:rsidRDefault="00BF7D34" w:rsidP="000E5D36">
            <w:pPr>
              <w:rPr>
                <w:rFonts w:ascii="Spranq eco sans" w:hAnsi="Spranq eco sans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sz w:val="18"/>
                <w:szCs w:val="18"/>
              </w:rPr>
              <w:t>Modalidad de auditoría:      Auditoría presencial___         Auditoría remota___   Auditoria híbrida___</w:t>
            </w:r>
          </w:p>
        </w:tc>
      </w:tr>
    </w:tbl>
    <w:p w14:paraId="367CF1E8" w14:textId="77777777" w:rsidR="005C74D0" w:rsidRPr="00BB3D2C" w:rsidRDefault="005C74D0">
      <w:pPr>
        <w:rPr>
          <w:rFonts w:ascii="Spranq eco sans" w:hAnsi="Spranq eco sans"/>
          <w:sz w:val="16"/>
          <w:szCs w:val="16"/>
        </w:rPr>
      </w:pPr>
    </w:p>
    <w:tbl>
      <w:tblPr>
        <w:tblW w:w="0" w:type="auto"/>
        <w:tblInd w:w="-7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955"/>
        <w:gridCol w:w="3048"/>
        <w:gridCol w:w="2024"/>
        <w:gridCol w:w="1470"/>
        <w:gridCol w:w="2045"/>
      </w:tblGrid>
      <w:tr w:rsidR="00C74E11" w:rsidRPr="00BB3D2C" w14:paraId="5F515308" w14:textId="77777777" w:rsidTr="0013186C">
        <w:trPr>
          <w:trHeight w:val="343"/>
        </w:trPr>
        <w:tc>
          <w:tcPr>
            <w:tcW w:w="10750" w:type="dxa"/>
            <w:gridSpan w:val="6"/>
            <w:vAlign w:val="center"/>
          </w:tcPr>
          <w:p w14:paraId="72591A42" w14:textId="77777777" w:rsidR="00C74E11" w:rsidRPr="00775C99" w:rsidRDefault="00C74E11">
            <w:pPr>
              <w:jc w:val="center"/>
              <w:rPr>
                <w:rFonts w:ascii="Spranq eco sans" w:hAnsi="Spranq eco sans"/>
                <w:b/>
                <w:color w:val="FF99CC"/>
                <w:sz w:val="18"/>
                <w:szCs w:val="18"/>
              </w:rPr>
            </w:pPr>
            <w:r w:rsidRPr="003308B1">
              <w:rPr>
                <w:rFonts w:ascii="Spranq eco sans" w:hAnsi="Spranq eco sans"/>
                <w:b/>
                <w:sz w:val="18"/>
                <w:szCs w:val="18"/>
              </w:rPr>
              <w:t>PROGRAMACIÓN</w:t>
            </w:r>
          </w:p>
        </w:tc>
      </w:tr>
      <w:tr w:rsidR="005C74D0" w:rsidRPr="00BB3D2C" w14:paraId="64B6D290" w14:textId="77777777" w:rsidTr="00C74E11">
        <w:trPr>
          <w:trHeight w:val="343"/>
        </w:trPr>
        <w:tc>
          <w:tcPr>
            <w:tcW w:w="1056" w:type="dxa"/>
            <w:vAlign w:val="center"/>
          </w:tcPr>
          <w:p w14:paraId="4DEB39E4" w14:textId="77777777" w:rsidR="005C74D0" w:rsidRPr="00BB3D2C" w:rsidRDefault="005C74D0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FECHA</w:t>
            </w:r>
          </w:p>
        </w:tc>
        <w:tc>
          <w:tcPr>
            <w:tcW w:w="973" w:type="dxa"/>
            <w:vAlign w:val="center"/>
          </w:tcPr>
          <w:p w14:paraId="5418AD74" w14:textId="77777777" w:rsidR="005C74D0" w:rsidRPr="00BB3D2C" w:rsidRDefault="005C74D0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HORA</w:t>
            </w:r>
          </w:p>
        </w:tc>
        <w:tc>
          <w:tcPr>
            <w:tcW w:w="3108" w:type="dxa"/>
            <w:vAlign w:val="center"/>
          </w:tcPr>
          <w:p w14:paraId="51C31BDF" w14:textId="77777777" w:rsidR="005C74D0" w:rsidRPr="00BB3D2C" w:rsidRDefault="005C74D0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ACTIVIDAD</w:t>
            </w:r>
            <w:r w:rsidR="0025343E" w:rsidRPr="00BB3D2C">
              <w:rPr>
                <w:rFonts w:ascii="Spranq eco sans" w:hAnsi="Spranq eco sans"/>
                <w:b/>
                <w:sz w:val="18"/>
                <w:szCs w:val="16"/>
              </w:rPr>
              <w:t>/PROCESO</w:t>
            </w:r>
          </w:p>
        </w:tc>
        <w:tc>
          <w:tcPr>
            <w:tcW w:w="2024" w:type="dxa"/>
            <w:vAlign w:val="center"/>
          </w:tcPr>
          <w:p w14:paraId="451126F5" w14:textId="77777777" w:rsidR="005C74D0" w:rsidRPr="00BB3D2C" w:rsidRDefault="005C74D0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REQUISITO</w:t>
            </w:r>
            <w:r w:rsidR="00667D96">
              <w:rPr>
                <w:rFonts w:ascii="Spranq eco sans" w:hAnsi="Spranq eco sans"/>
                <w:b/>
                <w:sz w:val="18"/>
                <w:szCs w:val="16"/>
              </w:rPr>
              <w:t xml:space="preserve">/ASPECTO </w:t>
            </w:r>
            <w:r w:rsidR="00A23353" w:rsidRPr="00BB3D2C">
              <w:rPr>
                <w:rFonts w:ascii="Spranq eco sans" w:hAnsi="Spranq eco sans"/>
                <w:b/>
                <w:sz w:val="18"/>
                <w:szCs w:val="16"/>
              </w:rPr>
              <w:t>A AUDITAR</w:t>
            </w:r>
          </w:p>
        </w:tc>
        <w:tc>
          <w:tcPr>
            <w:tcW w:w="1492" w:type="dxa"/>
            <w:vAlign w:val="center"/>
          </w:tcPr>
          <w:p w14:paraId="3E1062E4" w14:textId="77777777" w:rsidR="005C74D0" w:rsidRPr="00BB3D2C" w:rsidRDefault="005C74D0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AUDITADO</w:t>
            </w:r>
          </w:p>
        </w:tc>
        <w:tc>
          <w:tcPr>
            <w:tcW w:w="2097" w:type="dxa"/>
            <w:vAlign w:val="center"/>
          </w:tcPr>
          <w:p w14:paraId="15AE8F29" w14:textId="77777777" w:rsidR="005C74D0" w:rsidRPr="00BB3D2C" w:rsidRDefault="005C74D0">
            <w:pPr>
              <w:jc w:val="center"/>
              <w:rPr>
                <w:rFonts w:ascii="Spranq eco sans" w:hAnsi="Spranq eco sans"/>
                <w:b/>
                <w:sz w:val="18"/>
                <w:szCs w:val="16"/>
              </w:rPr>
            </w:pPr>
            <w:r w:rsidRPr="00BB3D2C">
              <w:rPr>
                <w:rFonts w:ascii="Spranq eco sans" w:hAnsi="Spranq eco sans"/>
                <w:b/>
                <w:sz w:val="18"/>
                <w:szCs w:val="16"/>
              </w:rPr>
              <w:t>AUDITORES</w:t>
            </w:r>
          </w:p>
        </w:tc>
      </w:tr>
      <w:tr w:rsidR="005C74D0" w:rsidRPr="00BB3D2C" w14:paraId="00586FB6" w14:textId="77777777" w:rsidTr="00775C99">
        <w:trPr>
          <w:trHeight w:val="680"/>
        </w:trPr>
        <w:tc>
          <w:tcPr>
            <w:tcW w:w="1056" w:type="dxa"/>
            <w:vAlign w:val="center"/>
          </w:tcPr>
          <w:p w14:paraId="54B8C0C4" w14:textId="77777777" w:rsidR="005C74D0" w:rsidRPr="00BB3D2C" w:rsidRDefault="005C74D0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4EC812F7" w14:textId="77777777" w:rsidR="008207F9" w:rsidRPr="00BB3D2C" w:rsidRDefault="008207F9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14:paraId="6C8C7FEB" w14:textId="77777777" w:rsidR="005C74D0" w:rsidRPr="00BB3D2C" w:rsidRDefault="005C74D0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14:paraId="651453AE" w14:textId="77777777" w:rsidR="005C74D0" w:rsidRPr="00BB3D2C" w:rsidRDefault="005C74D0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57DB170C" w14:textId="77777777" w:rsidR="005C74D0" w:rsidRPr="00BB3D2C" w:rsidRDefault="005C74D0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0B10033A" w14:textId="77777777" w:rsidR="005C74D0" w:rsidRPr="00BB3D2C" w:rsidRDefault="005C74D0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467DD" w:rsidRPr="00BB3D2C" w14:paraId="064750E4" w14:textId="77777777" w:rsidTr="00775C99">
        <w:trPr>
          <w:trHeight w:val="680"/>
        </w:trPr>
        <w:tc>
          <w:tcPr>
            <w:tcW w:w="1056" w:type="dxa"/>
            <w:vAlign w:val="center"/>
          </w:tcPr>
          <w:p w14:paraId="5BC24FF7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48828F12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14:paraId="53B793AF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14:paraId="44A97ADD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34DB4568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5B026771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0E5D36" w:rsidRPr="00BB3D2C" w14:paraId="457D345A" w14:textId="77777777" w:rsidTr="00775C99">
        <w:trPr>
          <w:trHeight w:val="680"/>
        </w:trPr>
        <w:tc>
          <w:tcPr>
            <w:tcW w:w="1056" w:type="dxa"/>
            <w:vAlign w:val="center"/>
          </w:tcPr>
          <w:p w14:paraId="78F6F173" w14:textId="77777777" w:rsidR="000E5D36" w:rsidRPr="00BB3D2C" w:rsidRDefault="000E5D36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3499B294" w14:textId="77777777" w:rsidR="000E5D36" w:rsidRPr="00BB3D2C" w:rsidRDefault="000E5D36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14:paraId="07649D87" w14:textId="77777777" w:rsidR="000E5D36" w:rsidRPr="00BB3D2C" w:rsidRDefault="000E5D36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14:paraId="39FBFBA4" w14:textId="77777777" w:rsidR="000E5D36" w:rsidRPr="00BB3D2C" w:rsidRDefault="000E5D36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12F193E1" w14:textId="77777777" w:rsidR="000E5D36" w:rsidRPr="00BB3D2C" w:rsidRDefault="000E5D36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58C2D549" w14:textId="77777777" w:rsidR="000E5D36" w:rsidRPr="00BB3D2C" w:rsidRDefault="000E5D36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467DD" w:rsidRPr="00BB3D2C" w14:paraId="2946A3EE" w14:textId="77777777" w:rsidTr="00775C99">
        <w:trPr>
          <w:trHeight w:val="680"/>
        </w:trPr>
        <w:tc>
          <w:tcPr>
            <w:tcW w:w="1056" w:type="dxa"/>
            <w:vAlign w:val="center"/>
          </w:tcPr>
          <w:p w14:paraId="6F4E2A92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24C426FD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14:paraId="14188CCF" w14:textId="77777777" w:rsidR="00A467DD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  <w:p w14:paraId="0CDE8CF6" w14:textId="77777777" w:rsidR="004A697F" w:rsidRPr="00BB3D2C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14:paraId="50D26FD7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341966F8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4D900618" w14:textId="77777777" w:rsidR="00A467DD" w:rsidRPr="00BB3D2C" w:rsidRDefault="00A467DD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4A697F" w:rsidRPr="00BB3D2C" w14:paraId="6888DFAC" w14:textId="77777777" w:rsidTr="00775C99">
        <w:trPr>
          <w:trHeight w:val="680"/>
        </w:trPr>
        <w:tc>
          <w:tcPr>
            <w:tcW w:w="1056" w:type="dxa"/>
            <w:vAlign w:val="center"/>
          </w:tcPr>
          <w:p w14:paraId="160BB9CE" w14:textId="77777777" w:rsidR="004A697F" w:rsidRPr="00BB3D2C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5AE3CD3B" w14:textId="77777777" w:rsidR="004A697F" w:rsidRPr="00BB3D2C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14:paraId="70452F84" w14:textId="77777777" w:rsidR="004A697F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14:paraId="293CC80D" w14:textId="77777777" w:rsidR="004A697F" w:rsidRPr="00BB3D2C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1BD3602F" w14:textId="77777777" w:rsidR="004A697F" w:rsidRPr="00BB3D2C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171DAD2A" w14:textId="77777777" w:rsidR="004A697F" w:rsidRPr="00BB3D2C" w:rsidRDefault="004A697F" w:rsidP="00775C99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14:paraId="65F9CB42" w14:textId="77777777" w:rsidR="005C74D0" w:rsidRPr="00BB3D2C" w:rsidRDefault="005C74D0">
      <w:pPr>
        <w:rPr>
          <w:rFonts w:ascii="Spranq eco sans" w:hAnsi="Spranq eco sans"/>
          <w:sz w:val="8"/>
          <w:szCs w:val="8"/>
        </w:rPr>
      </w:pPr>
    </w:p>
    <w:tbl>
      <w:tblPr>
        <w:tblW w:w="0" w:type="auto"/>
        <w:tblInd w:w="-7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1442"/>
        <w:gridCol w:w="1442"/>
        <w:gridCol w:w="3452"/>
      </w:tblGrid>
      <w:tr w:rsidR="005C74D0" w:rsidRPr="00BB3D2C" w14:paraId="6BBC69FA" w14:textId="77777777" w:rsidTr="00C74E11">
        <w:trPr>
          <w:cantSplit/>
          <w:trHeight w:val="728"/>
        </w:trPr>
        <w:tc>
          <w:tcPr>
            <w:tcW w:w="10750" w:type="dxa"/>
            <w:gridSpan w:val="4"/>
          </w:tcPr>
          <w:p w14:paraId="3AF793E5" w14:textId="77777777" w:rsidR="00244D8A" w:rsidRPr="00BB3D2C" w:rsidRDefault="00244D8A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  <w:p w14:paraId="46F187C4" w14:textId="77777777" w:rsidR="005C74D0" w:rsidRPr="00BB3D2C" w:rsidRDefault="005C74D0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BB3D2C">
              <w:rPr>
                <w:rFonts w:ascii="Spranq eco sans" w:hAnsi="Spranq eco sans"/>
                <w:b/>
                <w:sz w:val="16"/>
                <w:szCs w:val="16"/>
              </w:rPr>
              <w:t>OBSERVACIONES</w:t>
            </w:r>
            <w:r w:rsidR="00880866" w:rsidRPr="00BB3D2C">
              <w:rPr>
                <w:rFonts w:ascii="Spranq eco sans" w:hAnsi="Spranq eco sans"/>
                <w:b/>
                <w:sz w:val="16"/>
                <w:szCs w:val="16"/>
              </w:rPr>
              <w:t xml:space="preserve">: </w:t>
            </w:r>
          </w:p>
          <w:p w14:paraId="3AF2404C" w14:textId="77777777" w:rsidR="00ED2D59" w:rsidRPr="00BB3D2C" w:rsidRDefault="00ED2D59">
            <w:pPr>
              <w:rPr>
                <w:rFonts w:ascii="Spranq eco sans" w:hAnsi="Spranq eco sans"/>
                <w:sz w:val="16"/>
                <w:szCs w:val="16"/>
              </w:rPr>
            </w:pPr>
          </w:p>
          <w:p w14:paraId="7A997222" w14:textId="77777777" w:rsidR="00ED2D59" w:rsidRPr="00BB3D2C" w:rsidRDefault="00ED2D59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134ED3" w:rsidRPr="00BB3D2C" w14:paraId="7FAEC9BD" w14:textId="77777777" w:rsidTr="00BD63D7">
        <w:trPr>
          <w:cantSplit/>
          <w:trHeight w:val="850"/>
        </w:trPr>
        <w:tc>
          <w:tcPr>
            <w:tcW w:w="4253" w:type="dxa"/>
          </w:tcPr>
          <w:p w14:paraId="363A7DC1" w14:textId="77777777" w:rsidR="00775C99" w:rsidRDefault="00134ED3" w:rsidP="00BD63D7">
            <w:pPr>
              <w:rPr>
                <w:rFonts w:ascii="Spranq eco sans" w:hAnsi="Spranq eco sans"/>
                <w:sz w:val="16"/>
                <w:szCs w:val="16"/>
              </w:rPr>
            </w:pPr>
            <w:r w:rsidRPr="00BA5743">
              <w:rPr>
                <w:rFonts w:ascii="Spranq eco sans" w:hAnsi="Spranq eco sans"/>
                <w:sz w:val="16"/>
                <w:szCs w:val="16"/>
              </w:rPr>
              <w:t xml:space="preserve">Responsable de Aprobación </w:t>
            </w:r>
            <w:r w:rsidR="00775C99" w:rsidRPr="00BA5743">
              <w:rPr>
                <w:rFonts w:ascii="Spranq eco sans" w:hAnsi="Spranq eco sans"/>
                <w:sz w:val="16"/>
                <w:szCs w:val="16"/>
              </w:rPr>
              <w:t>del Plan</w:t>
            </w:r>
            <w:r w:rsidRPr="00BA5743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="00775C99" w:rsidRPr="00BA5743">
              <w:rPr>
                <w:rFonts w:ascii="Spranq eco sans" w:hAnsi="Spranq eco sans"/>
                <w:sz w:val="16"/>
                <w:szCs w:val="16"/>
              </w:rPr>
              <w:t>de Auditoria</w:t>
            </w:r>
            <w:r w:rsidR="00BD63D7">
              <w:rPr>
                <w:rFonts w:ascii="Spranq eco sans" w:hAnsi="Spranq eco sans"/>
                <w:sz w:val="16"/>
                <w:szCs w:val="16"/>
              </w:rPr>
              <w:t>:</w:t>
            </w:r>
          </w:p>
          <w:p w14:paraId="7CF7182C" w14:textId="77777777" w:rsidR="00775C99" w:rsidRDefault="00775C99" w:rsidP="00775C99">
            <w:pPr>
              <w:rPr>
                <w:rFonts w:ascii="Spranq eco sans" w:hAnsi="Spranq eco sans"/>
                <w:sz w:val="16"/>
                <w:szCs w:val="16"/>
              </w:rPr>
            </w:pPr>
          </w:p>
          <w:p w14:paraId="2E673FA1" w14:textId="77777777" w:rsidR="00134ED3" w:rsidRPr="00775C99" w:rsidRDefault="00775C99" w:rsidP="00775C99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1469" w:type="dxa"/>
            <w:vAlign w:val="center"/>
          </w:tcPr>
          <w:p w14:paraId="4A00CFD7" w14:textId="77777777" w:rsidR="00134ED3" w:rsidRPr="00BA5743" w:rsidRDefault="00134ED3" w:rsidP="00A23353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BA5743">
              <w:rPr>
                <w:rFonts w:ascii="Spranq eco sans" w:hAnsi="Spranq eco sans"/>
                <w:sz w:val="16"/>
                <w:szCs w:val="16"/>
              </w:rPr>
              <w:t xml:space="preserve">Aprobado  </w:t>
            </w:r>
            <w:r w:rsidRPr="00BA5743">
              <w:rPr>
                <w:rFonts w:ascii="Arial Narrow" w:hAnsi="Arial Narrow"/>
                <w:sz w:val="16"/>
                <w:szCs w:val="16"/>
              </w:rPr>
              <w:t>□</w:t>
            </w:r>
          </w:p>
        </w:tc>
        <w:tc>
          <w:tcPr>
            <w:tcW w:w="1469" w:type="dxa"/>
            <w:vAlign w:val="center"/>
          </w:tcPr>
          <w:p w14:paraId="1C324878" w14:textId="77777777" w:rsidR="00134ED3" w:rsidRPr="00BA5743" w:rsidRDefault="00134ED3" w:rsidP="00A23353">
            <w:pPr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BA5743">
              <w:rPr>
                <w:rFonts w:ascii="Spranq eco sans" w:hAnsi="Spranq eco sans"/>
                <w:sz w:val="16"/>
                <w:szCs w:val="16"/>
              </w:rPr>
              <w:t xml:space="preserve">No Aprobado   </w:t>
            </w:r>
            <w:r w:rsidRPr="00BA5743">
              <w:rPr>
                <w:rFonts w:ascii="Arial Narrow" w:hAnsi="Arial Narrow"/>
                <w:sz w:val="16"/>
                <w:szCs w:val="16"/>
              </w:rPr>
              <w:t>□</w:t>
            </w:r>
          </w:p>
        </w:tc>
        <w:tc>
          <w:tcPr>
            <w:tcW w:w="3559" w:type="dxa"/>
            <w:vAlign w:val="center"/>
          </w:tcPr>
          <w:p w14:paraId="5012E382" w14:textId="43BF641A" w:rsidR="00134ED3" w:rsidRPr="00BA5743" w:rsidRDefault="00134ED3" w:rsidP="00A23353">
            <w:pPr>
              <w:rPr>
                <w:rFonts w:ascii="Spranq eco sans" w:hAnsi="Spranq eco sans"/>
                <w:sz w:val="16"/>
                <w:szCs w:val="16"/>
              </w:rPr>
            </w:pPr>
            <w:r w:rsidRPr="00BA5743">
              <w:rPr>
                <w:rFonts w:ascii="Spranq eco sans" w:hAnsi="Spranq eco sans"/>
                <w:sz w:val="16"/>
                <w:szCs w:val="16"/>
              </w:rPr>
              <w:t xml:space="preserve">Fecha de Aprobación: </w:t>
            </w:r>
            <w:r w:rsidR="007A5E63" w:rsidRPr="003308B1">
              <w:rPr>
                <w:rFonts w:ascii="Spranq eco sans" w:hAnsi="Spranq eco sans"/>
                <w:b/>
                <w:color w:val="D0CECE" w:themeColor="background2" w:themeShade="E6"/>
                <w:sz w:val="18"/>
                <w:szCs w:val="18"/>
              </w:rPr>
              <w:t>DD/MM/AAAA</w:t>
            </w:r>
            <w:r w:rsidRPr="00BA5743">
              <w:rPr>
                <w:rFonts w:ascii="Spranq eco sans" w:hAnsi="Spranq eco sans"/>
                <w:sz w:val="16"/>
                <w:szCs w:val="16"/>
              </w:rPr>
              <w:t xml:space="preserve">  </w:t>
            </w:r>
          </w:p>
        </w:tc>
      </w:tr>
    </w:tbl>
    <w:p w14:paraId="6F7E5DDB" w14:textId="77777777" w:rsidR="00213DE7" w:rsidRDefault="00213DE7" w:rsidP="00583C54">
      <w:pPr>
        <w:rPr>
          <w:rFonts w:ascii="Spranq eco sans" w:hAnsi="Spranq eco sans"/>
        </w:rPr>
      </w:pPr>
    </w:p>
    <w:p w14:paraId="5DE380AF" w14:textId="41362645" w:rsidR="00BA5743" w:rsidRDefault="00BA5743" w:rsidP="00583C54">
      <w:pPr>
        <w:rPr>
          <w:rFonts w:ascii="Spranq eco sans" w:hAnsi="Spranq eco sans"/>
        </w:rPr>
      </w:pPr>
    </w:p>
    <w:p w14:paraId="50F6848A" w14:textId="5C1C6A3E" w:rsidR="008F4264" w:rsidRDefault="008F4264" w:rsidP="00583C54">
      <w:pPr>
        <w:rPr>
          <w:rFonts w:ascii="Spranq eco sans" w:hAnsi="Spranq eco sans"/>
          <w:b/>
          <w:sz w:val="22"/>
          <w:szCs w:val="22"/>
        </w:rPr>
      </w:pPr>
    </w:p>
    <w:p w14:paraId="023CC443" w14:textId="70C5B852" w:rsidR="00BD63D7" w:rsidRPr="008F4264" w:rsidRDefault="00BA5743">
      <w:pPr>
        <w:rPr>
          <w:rFonts w:ascii="Spranq eco sans" w:hAnsi="Spranq eco sans"/>
          <w:b/>
          <w:sz w:val="22"/>
          <w:szCs w:val="22"/>
        </w:rPr>
      </w:pPr>
      <w:r w:rsidRPr="00707FB9">
        <w:rPr>
          <w:rFonts w:ascii="Spranq eco sans" w:hAnsi="Spranq eco sans"/>
          <w:b/>
          <w:sz w:val="22"/>
          <w:szCs w:val="22"/>
        </w:rPr>
        <w:lastRenderedPageBreak/>
        <w:t xml:space="preserve">CONTROL DE </w:t>
      </w:r>
      <w:r w:rsidR="003308B1">
        <w:rPr>
          <w:rFonts w:ascii="Spranq eco sans" w:hAnsi="Spranq eco sans"/>
          <w:b/>
          <w:sz w:val="22"/>
          <w:szCs w:val="22"/>
        </w:rPr>
        <w:t>CAMBIOS</w:t>
      </w:r>
    </w:p>
    <w:tbl>
      <w:tblPr>
        <w:tblpPr w:leftFromText="141" w:rightFromText="141" w:vertAnchor="text" w:horzAnchor="margin" w:tblpXSpec="center" w:tblpY="59"/>
        <w:tblW w:w="9766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  <w:insideH w:val="double" w:sz="4" w:space="0" w:color="5B9BD5"/>
          <w:insideV w:val="double" w:sz="4" w:space="0" w:color="5B9BD5"/>
        </w:tblBorders>
        <w:tblLook w:val="04A0" w:firstRow="1" w:lastRow="0" w:firstColumn="1" w:lastColumn="0" w:noHBand="0" w:noVBand="1"/>
      </w:tblPr>
      <w:tblGrid>
        <w:gridCol w:w="3387"/>
        <w:gridCol w:w="6379"/>
      </w:tblGrid>
      <w:tr w:rsidR="00792039" w:rsidRPr="008F4264" w14:paraId="2D16EDF5" w14:textId="77777777" w:rsidTr="008F4264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06DA3CA6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 xml:space="preserve">VERSIÓN </w:t>
            </w:r>
          </w:p>
          <w:p w14:paraId="2CC7C34C" w14:textId="7D5555A9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  <w:szCs w:val="20"/>
              </w:rPr>
            </w:pPr>
            <w:r w:rsidRPr="008F4264"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379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069C167A" w14:textId="7CA991BD" w:rsidR="00792039" w:rsidRPr="008F4264" w:rsidRDefault="00792039" w:rsidP="00792039">
            <w:pPr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>DESCRIPCION DEL CAMBIO</w:t>
            </w:r>
          </w:p>
        </w:tc>
      </w:tr>
      <w:tr w:rsidR="00792039" w:rsidRPr="008F4264" w14:paraId="7AC1688B" w14:textId="77777777" w:rsidTr="00792039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5905D034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  <w:p w14:paraId="7F08EF51" w14:textId="4F1148BC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21/02/2022</w:t>
            </w:r>
          </w:p>
        </w:tc>
        <w:tc>
          <w:tcPr>
            <w:tcW w:w="6379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60A37B63" w14:textId="2171EAEB" w:rsidR="00792039" w:rsidRPr="00792039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En revisión anual del formato no se presentó cambios.</w:t>
            </w:r>
          </w:p>
        </w:tc>
      </w:tr>
      <w:tr w:rsidR="00792039" w:rsidRPr="008F4264" w14:paraId="2FCBC511" w14:textId="77777777" w:rsidTr="008F4264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003837E4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7C4E24D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272A477E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Gloria Liliana Osorio Avendaño</w:t>
            </w:r>
          </w:p>
          <w:p w14:paraId="1C057260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Representante de la Dirección</w:t>
            </w:r>
          </w:p>
          <w:p w14:paraId="18018DA7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EA4076A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8F4264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1B04564F" w14:textId="0C921AD7" w:rsidR="00792039" w:rsidRPr="00792039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379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106FE5B3" w14:textId="77777777" w:rsidR="00792039" w:rsidRPr="008F4264" w:rsidRDefault="00792039" w:rsidP="00792039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792039" w:rsidRPr="008F4264" w14:paraId="14D24BCE" w14:textId="77777777" w:rsidTr="008F4264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0612A95A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 xml:space="preserve">VERSIÓN </w:t>
            </w:r>
          </w:p>
          <w:p w14:paraId="2949BC5F" w14:textId="14F7A223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  <w:szCs w:val="20"/>
              </w:rPr>
            </w:pPr>
            <w:r w:rsidRPr="008F4264">
              <w:rPr>
                <w:rFonts w:ascii="Spranq eco sans" w:hAnsi="Spranq eco sans"/>
                <w:sz w:val="20"/>
                <w:szCs w:val="20"/>
              </w:rPr>
              <w:t>06</w:t>
            </w:r>
          </w:p>
        </w:tc>
        <w:tc>
          <w:tcPr>
            <w:tcW w:w="637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0CCC4DD3" w14:textId="7B13D448" w:rsidR="00792039" w:rsidRPr="008F4264" w:rsidRDefault="00792039" w:rsidP="00792039">
            <w:pPr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792039" w:rsidRPr="008F4264" w14:paraId="103E18B7" w14:textId="77777777" w:rsidTr="006D4E82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42C3B781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  <w:p w14:paraId="03819FCE" w14:textId="6963B8B0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13/02/2023</w:t>
            </w:r>
          </w:p>
        </w:tc>
        <w:tc>
          <w:tcPr>
            <w:tcW w:w="6379" w:type="dxa"/>
            <w:vMerge w:val="restart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31B11633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/>
                <w:sz w:val="20"/>
              </w:rPr>
              <w:t xml:space="preserve">Se incluye los campos de: </w:t>
            </w:r>
          </w:p>
          <w:p w14:paraId="71AD6955" w14:textId="77777777" w:rsidR="00792039" w:rsidRPr="008F4264" w:rsidRDefault="00792039" w:rsidP="00792039">
            <w:pPr>
              <w:pStyle w:val="Textoindependiente"/>
              <w:numPr>
                <w:ilvl w:val="0"/>
                <w:numId w:val="1"/>
              </w:numPr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/>
                <w:sz w:val="20"/>
              </w:rPr>
              <w:t>Fecha de emisión del plan de auditoría</w:t>
            </w:r>
          </w:p>
          <w:p w14:paraId="24AED4AC" w14:textId="77777777" w:rsidR="00792039" w:rsidRPr="008F4264" w:rsidRDefault="00792039" w:rsidP="00792039">
            <w:pPr>
              <w:pStyle w:val="Textoindependiente"/>
              <w:numPr>
                <w:ilvl w:val="0"/>
                <w:numId w:val="1"/>
              </w:numPr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/>
                <w:sz w:val="20"/>
              </w:rPr>
              <w:t xml:space="preserve">Modalidad de la auditoría (Auditoría presencial-Auditoría virtual- Auditoría Híbrida) </w:t>
            </w:r>
          </w:p>
          <w:p w14:paraId="62218873" w14:textId="77777777" w:rsidR="00792039" w:rsidRPr="008F4264" w:rsidRDefault="00792039" w:rsidP="00792039">
            <w:pPr>
              <w:pStyle w:val="Textoindependiente"/>
              <w:numPr>
                <w:ilvl w:val="0"/>
                <w:numId w:val="1"/>
              </w:numPr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 w:cs="Arial"/>
                <w:sz w:val="20"/>
              </w:rPr>
              <w:t>Se anexa las siglas DD/MM/AAAA, en el campo de fecha de emisión del plan de auditoría, para su diligenciamiento.</w:t>
            </w:r>
          </w:p>
          <w:p w14:paraId="3B7C85EF" w14:textId="77777777" w:rsidR="00792039" w:rsidRPr="008F4264" w:rsidRDefault="00792039" w:rsidP="00792039">
            <w:pPr>
              <w:pStyle w:val="Textoindependiente"/>
              <w:numPr>
                <w:ilvl w:val="0"/>
                <w:numId w:val="1"/>
              </w:numPr>
              <w:spacing w:line="0" w:lineRule="atLeast"/>
              <w:rPr>
                <w:rFonts w:ascii="Spranq eco sans" w:hAnsi="Spranq eco sans" w:cs="Arial"/>
                <w:sz w:val="20"/>
              </w:rPr>
            </w:pPr>
            <w:r w:rsidRPr="008F4264">
              <w:rPr>
                <w:rFonts w:ascii="Spranq eco sans" w:hAnsi="Spranq eco sans" w:cs="Arial"/>
                <w:sz w:val="20"/>
              </w:rPr>
              <w:t>Se anexa las siglas DD/MM/AAAA Hora 00:00 am-pm, en los campos de Fecha y hora de inicio de auditoría y fecha y cierre de auditoría, para su diligenciamiento.</w:t>
            </w:r>
          </w:p>
          <w:p w14:paraId="332AF9B7" w14:textId="77777777" w:rsidR="00792039" w:rsidRPr="008F4264" w:rsidRDefault="00792039" w:rsidP="00792039">
            <w:pPr>
              <w:pStyle w:val="Textoindependiente"/>
              <w:numPr>
                <w:ilvl w:val="0"/>
                <w:numId w:val="1"/>
              </w:numPr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 w:cs="Arial"/>
                <w:sz w:val="20"/>
              </w:rPr>
              <w:t>Se anexa las siglas DD/MM/AAAA, en el campo de fecha de aprobación, para su diligenciamiento.</w:t>
            </w:r>
          </w:p>
          <w:p w14:paraId="12BABDCC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</w:rPr>
            </w:pPr>
          </w:p>
          <w:p w14:paraId="210FE632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/>
                <w:sz w:val="20"/>
              </w:rPr>
              <w:t xml:space="preserve">Se anexa el título de </w:t>
            </w:r>
            <w:r w:rsidRPr="008F4264">
              <w:rPr>
                <w:rFonts w:ascii="Spranq eco sans" w:hAnsi="Spranq eco sans"/>
                <w:b/>
                <w:sz w:val="20"/>
              </w:rPr>
              <w:t>Programación</w:t>
            </w:r>
            <w:r w:rsidRPr="008F4264">
              <w:rPr>
                <w:rFonts w:ascii="Spranq eco sans" w:hAnsi="Spranq eco sans"/>
                <w:sz w:val="20"/>
              </w:rPr>
              <w:t xml:space="preserve"> a la tabla de descripción de auditoría. </w:t>
            </w:r>
          </w:p>
          <w:p w14:paraId="79FED0A5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</w:rPr>
            </w:pPr>
          </w:p>
          <w:p w14:paraId="3F974AE5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</w:rPr>
            </w:pPr>
            <w:r w:rsidRPr="008F4264">
              <w:rPr>
                <w:rFonts w:ascii="Spranq eco sans" w:hAnsi="Spranq eco sans"/>
                <w:sz w:val="20"/>
              </w:rPr>
              <w:t>Se ajusta tamaño del logo Icontec, tipología y color en código de certificación.</w:t>
            </w:r>
          </w:p>
          <w:p w14:paraId="2A20FDE6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</w:rPr>
            </w:pPr>
          </w:p>
          <w:p w14:paraId="04857DF7" w14:textId="4EB917B4" w:rsidR="00792039" w:rsidRPr="008F4264" w:rsidRDefault="00792039" w:rsidP="00792039">
            <w:pPr>
              <w:spacing w:line="0" w:lineRule="atLeast"/>
              <w:rPr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sz w:val="20"/>
              </w:rPr>
              <w:t>Se modifica entradas y estructura de presentación del control de cambios, según Procedimiento Control de Documentos y Registros.</w:t>
            </w:r>
          </w:p>
        </w:tc>
      </w:tr>
      <w:tr w:rsidR="00792039" w:rsidRPr="008F4264" w14:paraId="0EA00A56" w14:textId="77777777" w:rsidTr="008F4264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2DCF223E" w14:textId="77777777" w:rsidR="00792039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7E6173CB" w14:textId="77777777" w:rsidR="00792039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7BA439B0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Gloria Liliana Osorio Avendaño</w:t>
            </w:r>
          </w:p>
          <w:p w14:paraId="66461A62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Representante de la Dirección</w:t>
            </w:r>
          </w:p>
          <w:p w14:paraId="2A6F0EC6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01968E5C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Gelmy Lorena Sánchez Baquero</w:t>
            </w:r>
          </w:p>
          <w:p w14:paraId="179A8F81" w14:textId="07E01D64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379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1F800DD9" w14:textId="77777777" w:rsidR="00792039" w:rsidRPr="008F4264" w:rsidRDefault="00792039" w:rsidP="00792039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792039" w:rsidRPr="008F4264" w14:paraId="458A82F6" w14:textId="77777777" w:rsidTr="008F4264">
        <w:trPr>
          <w:trHeight w:val="352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19820CC8" w14:textId="77777777" w:rsidR="00792039" w:rsidRPr="008F4264" w:rsidRDefault="00792039" w:rsidP="00792039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 xml:space="preserve">VERSIÓN </w:t>
            </w:r>
          </w:p>
          <w:p w14:paraId="25EE3E17" w14:textId="49E7864E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sz w:val="20"/>
                <w:szCs w:val="20"/>
              </w:rPr>
              <w:t>0</w:t>
            </w:r>
            <w:r>
              <w:rPr>
                <w:rFonts w:ascii="Spranq eco sans" w:hAnsi="Spranq eco sans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3FD0BA5E" w14:textId="20D7EF63" w:rsidR="00792039" w:rsidRPr="008F4264" w:rsidRDefault="00792039" w:rsidP="0079203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792039" w:rsidRPr="008F4264" w14:paraId="3E46FF21" w14:textId="77777777" w:rsidTr="008F4264">
        <w:trPr>
          <w:trHeight w:val="274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4CD8601C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  <w:p w14:paraId="68CCF9F5" w14:textId="568770D5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16/11</w:t>
            </w:r>
            <w:r w:rsidRPr="008F4264">
              <w:rPr>
                <w:rFonts w:ascii="Spranq eco sans" w:hAnsi="Spranq eco sans" w:cs="Arial"/>
                <w:sz w:val="20"/>
                <w:szCs w:val="20"/>
              </w:rPr>
              <w:t>/2023</w:t>
            </w:r>
          </w:p>
        </w:tc>
        <w:tc>
          <w:tcPr>
            <w:tcW w:w="6379" w:type="dxa"/>
            <w:vMerge w:val="restart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51BD15E6" w14:textId="0577DE11" w:rsidR="00792039" w:rsidRDefault="00792039" w:rsidP="00792039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14:paraId="0DC97AC7" w14:textId="77777777" w:rsidR="00792039" w:rsidRDefault="00792039" w:rsidP="00792039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</w:p>
          <w:p w14:paraId="1A9E198D" w14:textId="628EE760" w:rsidR="00792039" w:rsidRPr="008F4264" w:rsidRDefault="00792039" w:rsidP="00792039">
            <w:pPr>
              <w:spacing w:line="0" w:lineRule="atLeast"/>
              <w:rPr>
                <w:b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92039" w:rsidRPr="008F4264" w14:paraId="6A80EECC" w14:textId="77777777" w:rsidTr="008F4264">
        <w:trPr>
          <w:trHeight w:val="460"/>
        </w:trPr>
        <w:tc>
          <w:tcPr>
            <w:tcW w:w="338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14:paraId="2FC52E77" w14:textId="77777777" w:rsidR="00792039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3A945423" w14:textId="77777777" w:rsidR="00792039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676C9270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Gloria Liliana Osorio Avendaño</w:t>
            </w:r>
          </w:p>
          <w:p w14:paraId="4B3AB6B7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Representante de la Dirección</w:t>
            </w:r>
          </w:p>
          <w:p w14:paraId="26807721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2966EF00" w14:textId="77777777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Gelmy Lorena Sánchez Baquero</w:t>
            </w:r>
          </w:p>
          <w:p w14:paraId="1A8B5ED2" w14:textId="6CEBADD0" w:rsidR="00792039" w:rsidRPr="008F4264" w:rsidRDefault="00792039" w:rsidP="00792039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8F4264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379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6FC16D09" w14:textId="77777777" w:rsidR="00792039" w:rsidRPr="008F4264" w:rsidRDefault="00792039" w:rsidP="00792039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14:paraId="00125788" w14:textId="294812D4" w:rsidR="00384204" w:rsidRDefault="00384204" w:rsidP="00792039"/>
    <w:sectPr w:rsidR="00384204" w:rsidSect="003B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70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1879" w14:textId="77777777" w:rsidR="00E91F27" w:rsidRDefault="00E91F27">
      <w:r>
        <w:separator/>
      </w:r>
    </w:p>
  </w:endnote>
  <w:endnote w:type="continuationSeparator" w:id="0">
    <w:p w14:paraId="7AD7CC55" w14:textId="77777777" w:rsidR="00E91F27" w:rsidRDefault="00E9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6AE4" w14:textId="77777777" w:rsidR="008F0027" w:rsidRDefault="008F00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0CF4" w14:textId="77777777" w:rsidR="008F0027" w:rsidRDefault="008F00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DE6F" w14:textId="77777777" w:rsidR="008F0027" w:rsidRDefault="008F0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7F29" w14:textId="77777777" w:rsidR="00E91F27" w:rsidRDefault="00E91F27">
      <w:r>
        <w:separator/>
      </w:r>
    </w:p>
  </w:footnote>
  <w:footnote w:type="continuationSeparator" w:id="0">
    <w:p w14:paraId="0A1516E8" w14:textId="77777777" w:rsidR="00E91F27" w:rsidRDefault="00E9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D5DD" w14:textId="77777777" w:rsidR="00945A52" w:rsidRDefault="008F0027">
    <w:pPr>
      <w:pStyle w:val="Encabezado"/>
    </w:pPr>
    <w:r>
      <w:rPr>
        <w:noProof/>
      </w:rPr>
      <w:pict w14:anchorId="37989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485" o:spid="_x0000_s2057" type="#_x0000_t136" style="position:absolute;margin-left:0;margin-top:0;width:689.7pt;height:53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4" w:type="pct"/>
      <w:tblInd w:w="-147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58"/>
      <w:gridCol w:w="3553"/>
      <w:gridCol w:w="2062"/>
    </w:tblGrid>
    <w:tr w:rsidR="00792039" w:rsidRPr="00E06F41" w14:paraId="0B148DBB" w14:textId="77777777" w:rsidTr="00792039">
      <w:trPr>
        <w:trHeight w:val="921"/>
      </w:trPr>
      <w:tc>
        <w:tcPr>
          <w:tcW w:w="2418" w:type="pct"/>
          <w:vMerge w:val="restart"/>
        </w:tcPr>
        <w:p w14:paraId="567081D4" w14:textId="77777777" w:rsidR="00792039" w:rsidRDefault="00792039" w:rsidP="00792039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42C187D6" wp14:editId="1585051F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2B222AB7" wp14:editId="58CD67A6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B0E3BD8" wp14:editId="4C1AC6ED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35317F27" w14:textId="77777777" w:rsidR="00792039" w:rsidRPr="007908A6" w:rsidRDefault="00792039" w:rsidP="00792039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14:paraId="46E7CC8A" w14:textId="77777777" w:rsidR="00792039" w:rsidRPr="000E2395" w:rsidRDefault="00792039" w:rsidP="00792039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582" w:type="pct"/>
          <w:gridSpan w:val="2"/>
          <w:vAlign w:val="center"/>
        </w:tcPr>
        <w:p w14:paraId="459EAE03" w14:textId="77777777" w:rsidR="00792039" w:rsidRDefault="00792039" w:rsidP="00792039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738687CC" w14:textId="77777777" w:rsidR="00792039" w:rsidRPr="001D4B62" w:rsidRDefault="00792039" w:rsidP="00792039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792039" w:rsidRPr="00E06F41" w14:paraId="32E2D2E6" w14:textId="77777777" w:rsidTr="00792039">
      <w:trPr>
        <w:trHeight w:val="855"/>
      </w:trPr>
      <w:tc>
        <w:tcPr>
          <w:tcW w:w="2418" w:type="pct"/>
          <w:vMerge/>
        </w:tcPr>
        <w:p w14:paraId="2E8DF2B6" w14:textId="77777777" w:rsidR="00792039" w:rsidRPr="00E06F41" w:rsidRDefault="00792039" w:rsidP="00792039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634" w:type="pct"/>
          <w:vAlign w:val="center"/>
        </w:tcPr>
        <w:p w14:paraId="16A4F74D" w14:textId="77777777" w:rsidR="00792039" w:rsidRPr="00566B71" w:rsidRDefault="00792039" w:rsidP="00792039">
          <w:pPr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PLAN DE AUDITORÍ</w:t>
          </w:r>
          <w:r w:rsidRPr="00566B71">
            <w:rPr>
              <w:rFonts w:ascii="Spranq eco sans" w:hAnsi="Spranq eco sans"/>
              <w:b/>
              <w:i/>
              <w:sz w:val="18"/>
              <w:szCs w:val="18"/>
            </w:rPr>
            <w:t>AS</w:t>
          </w:r>
        </w:p>
        <w:p w14:paraId="51B00DE1" w14:textId="77777777" w:rsidR="00792039" w:rsidRPr="001D4B62" w:rsidRDefault="00792039" w:rsidP="00792039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 w:rsidRPr="00566B71">
            <w:rPr>
              <w:rFonts w:ascii="Spranq eco sans" w:hAnsi="Spranq eco sans"/>
              <w:b/>
              <w:i/>
              <w:sz w:val="18"/>
              <w:szCs w:val="18"/>
            </w:rPr>
            <w:t>VAF-FT-006-UDES</w:t>
          </w:r>
        </w:p>
      </w:tc>
      <w:tc>
        <w:tcPr>
          <w:tcW w:w="948" w:type="pct"/>
          <w:vAlign w:val="center"/>
        </w:tcPr>
        <w:p w14:paraId="6A114076" w14:textId="77777777" w:rsidR="00792039" w:rsidRPr="001D4B62" w:rsidRDefault="00792039" w:rsidP="00792039">
          <w:pPr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Versión:07</w:t>
          </w:r>
        </w:p>
      </w:tc>
    </w:tr>
  </w:tbl>
  <w:p w14:paraId="6309EEE8" w14:textId="26CDA7D8" w:rsidR="00BA5743" w:rsidRPr="00FA503F" w:rsidRDefault="008F0027" w:rsidP="006A14E0">
    <w:pPr>
      <w:pStyle w:val="Encabezado"/>
      <w:rPr>
        <w:lang w:val="en-US"/>
      </w:rPr>
    </w:pPr>
    <w:r>
      <w:rPr>
        <w:noProof/>
      </w:rPr>
      <w:pict w14:anchorId="6D2BA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486" o:spid="_x0000_s2071" type="#_x0000_t136" style="position:absolute;margin-left:0;margin-top:0;width:703.25pt;height:53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B1AE" w14:textId="77777777" w:rsidR="00945A52" w:rsidRDefault="008F0027">
    <w:pPr>
      <w:pStyle w:val="Encabezado"/>
    </w:pPr>
    <w:r>
      <w:rPr>
        <w:noProof/>
      </w:rPr>
      <w:pict w14:anchorId="0EB93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484" o:spid="_x0000_s2056" type="#_x0000_t136" style="position:absolute;margin-left:0;margin-top:0;width:689.7pt;height:53.0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BBF"/>
    <w:multiLevelType w:val="hybridMultilevel"/>
    <w:tmpl w:val="DB0030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40"/>
    <w:rsid w:val="00031B57"/>
    <w:rsid w:val="00034F4E"/>
    <w:rsid w:val="000419FF"/>
    <w:rsid w:val="0004704B"/>
    <w:rsid w:val="00057AD3"/>
    <w:rsid w:val="00067797"/>
    <w:rsid w:val="000724A3"/>
    <w:rsid w:val="00076B34"/>
    <w:rsid w:val="000A4F26"/>
    <w:rsid w:val="000E5D36"/>
    <w:rsid w:val="000F51BB"/>
    <w:rsid w:val="0013186C"/>
    <w:rsid w:val="00134ED3"/>
    <w:rsid w:val="0014277F"/>
    <w:rsid w:val="00145F44"/>
    <w:rsid w:val="00151CB6"/>
    <w:rsid w:val="001946C6"/>
    <w:rsid w:val="001B4869"/>
    <w:rsid w:val="001E464E"/>
    <w:rsid w:val="001F3152"/>
    <w:rsid w:val="00202DBC"/>
    <w:rsid w:val="00206EA2"/>
    <w:rsid w:val="00213DE7"/>
    <w:rsid w:val="00220CAD"/>
    <w:rsid w:val="00220CE0"/>
    <w:rsid w:val="00222E9D"/>
    <w:rsid w:val="002234EE"/>
    <w:rsid w:val="00227997"/>
    <w:rsid w:val="00237B60"/>
    <w:rsid w:val="00244C7C"/>
    <w:rsid w:val="00244D8A"/>
    <w:rsid w:val="0025343E"/>
    <w:rsid w:val="00273EFA"/>
    <w:rsid w:val="00287CED"/>
    <w:rsid w:val="00290823"/>
    <w:rsid w:val="002972A0"/>
    <w:rsid w:val="002A0556"/>
    <w:rsid w:val="002A69D4"/>
    <w:rsid w:val="002D23A8"/>
    <w:rsid w:val="00313144"/>
    <w:rsid w:val="003308B1"/>
    <w:rsid w:val="00332A5E"/>
    <w:rsid w:val="00362B8D"/>
    <w:rsid w:val="00372A45"/>
    <w:rsid w:val="00384204"/>
    <w:rsid w:val="003B2E35"/>
    <w:rsid w:val="003B30BC"/>
    <w:rsid w:val="003B5E76"/>
    <w:rsid w:val="003C3287"/>
    <w:rsid w:val="003D4C9E"/>
    <w:rsid w:val="003F4645"/>
    <w:rsid w:val="004A433D"/>
    <w:rsid w:val="004A697F"/>
    <w:rsid w:val="004B1941"/>
    <w:rsid w:val="005343ED"/>
    <w:rsid w:val="00540A71"/>
    <w:rsid w:val="005643C2"/>
    <w:rsid w:val="00565BD0"/>
    <w:rsid w:val="00566B71"/>
    <w:rsid w:val="00571BEF"/>
    <w:rsid w:val="00572315"/>
    <w:rsid w:val="00581BF5"/>
    <w:rsid w:val="00583C54"/>
    <w:rsid w:val="00584780"/>
    <w:rsid w:val="005C577C"/>
    <w:rsid w:val="005C5F7F"/>
    <w:rsid w:val="005C74D0"/>
    <w:rsid w:val="00661213"/>
    <w:rsid w:val="00662FC2"/>
    <w:rsid w:val="00667D96"/>
    <w:rsid w:val="006A14E0"/>
    <w:rsid w:val="006C0A53"/>
    <w:rsid w:val="006C6AAC"/>
    <w:rsid w:val="00704AAC"/>
    <w:rsid w:val="00706481"/>
    <w:rsid w:val="00707FB9"/>
    <w:rsid w:val="00724D86"/>
    <w:rsid w:val="00734006"/>
    <w:rsid w:val="0074362B"/>
    <w:rsid w:val="00746036"/>
    <w:rsid w:val="007539B8"/>
    <w:rsid w:val="00755E9B"/>
    <w:rsid w:val="00775C99"/>
    <w:rsid w:val="007775A4"/>
    <w:rsid w:val="00792039"/>
    <w:rsid w:val="007966EA"/>
    <w:rsid w:val="007A5E63"/>
    <w:rsid w:val="007C4ADD"/>
    <w:rsid w:val="007D1C2C"/>
    <w:rsid w:val="008040C3"/>
    <w:rsid w:val="00807DC1"/>
    <w:rsid w:val="008177AA"/>
    <w:rsid w:val="008207F9"/>
    <w:rsid w:val="00844EA0"/>
    <w:rsid w:val="00865FB1"/>
    <w:rsid w:val="00880866"/>
    <w:rsid w:val="008C17D7"/>
    <w:rsid w:val="008D6069"/>
    <w:rsid w:val="008E50F4"/>
    <w:rsid w:val="008F0027"/>
    <w:rsid w:val="008F4264"/>
    <w:rsid w:val="008F52E1"/>
    <w:rsid w:val="00902254"/>
    <w:rsid w:val="00945A52"/>
    <w:rsid w:val="00951D40"/>
    <w:rsid w:val="009B0AC9"/>
    <w:rsid w:val="009C474C"/>
    <w:rsid w:val="009D2927"/>
    <w:rsid w:val="009D6805"/>
    <w:rsid w:val="00A23353"/>
    <w:rsid w:val="00A379B9"/>
    <w:rsid w:val="00A467DD"/>
    <w:rsid w:val="00A54836"/>
    <w:rsid w:val="00A77DB4"/>
    <w:rsid w:val="00AC3092"/>
    <w:rsid w:val="00AC6E30"/>
    <w:rsid w:val="00AD10D7"/>
    <w:rsid w:val="00AD47DA"/>
    <w:rsid w:val="00AF00B2"/>
    <w:rsid w:val="00B24830"/>
    <w:rsid w:val="00B41208"/>
    <w:rsid w:val="00B55B1D"/>
    <w:rsid w:val="00B9011A"/>
    <w:rsid w:val="00BA5743"/>
    <w:rsid w:val="00BB192C"/>
    <w:rsid w:val="00BB3D2C"/>
    <w:rsid w:val="00BC5EA9"/>
    <w:rsid w:val="00BD0CEF"/>
    <w:rsid w:val="00BD63D7"/>
    <w:rsid w:val="00BE3B3D"/>
    <w:rsid w:val="00BF0123"/>
    <w:rsid w:val="00BF7D34"/>
    <w:rsid w:val="00C2482B"/>
    <w:rsid w:val="00C27E58"/>
    <w:rsid w:val="00C35121"/>
    <w:rsid w:val="00C474E2"/>
    <w:rsid w:val="00C665FC"/>
    <w:rsid w:val="00C74E11"/>
    <w:rsid w:val="00C80BF3"/>
    <w:rsid w:val="00C81503"/>
    <w:rsid w:val="00CD64A0"/>
    <w:rsid w:val="00CF7D62"/>
    <w:rsid w:val="00D21BFF"/>
    <w:rsid w:val="00D233EE"/>
    <w:rsid w:val="00D55865"/>
    <w:rsid w:val="00D678FE"/>
    <w:rsid w:val="00D70343"/>
    <w:rsid w:val="00DA2AED"/>
    <w:rsid w:val="00DB38A9"/>
    <w:rsid w:val="00DB66E2"/>
    <w:rsid w:val="00DC5225"/>
    <w:rsid w:val="00DF28BB"/>
    <w:rsid w:val="00E02CDB"/>
    <w:rsid w:val="00E04391"/>
    <w:rsid w:val="00E32B87"/>
    <w:rsid w:val="00E44A74"/>
    <w:rsid w:val="00E545C6"/>
    <w:rsid w:val="00E6327D"/>
    <w:rsid w:val="00E67FEC"/>
    <w:rsid w:val="00E91F27"/>
    <w:rsid w:val="00E94A70"/>
    <w:rsid w:val="00EA0371"/>
    <w:rsid w:val="00EB354C"/>
    <w:rsid w:val="00EC408C"/>
    <w:rsid w:val="00ED2D59"/>
    <w:rsid w:val="00EE3C93"/>
    <w:rsid w:val="00EE4B55"/>
    <w:rsid w:val="00EF1084"/>
    <w:rsid w:val="00F13F72"/>
    <w:rsid w:val="00F20315"/>
    <w:rsid w:val="00F20EDE"/>
    <w:rsid w:val="00F71D7C"/>
    <w:rsid w:val="00FA503F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4D4AD1D9"/>
  <w15:chartTrackingRefBased/>
  <w15:docId w15:val="{4FCC0E16-66DA-4C7E-948A-594D6B0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5EA9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qFormat/>
    <w:rsid w:val="00BC5EA9"/>
    <w:pPr>
      <w:keepNext/>
      <w:jc w:val="center"/>
      <w:outlineLvl w:val="1"/>
    </w:pPr>
    <w:rPr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ascii="Arial Narrow" w:hAnsi="Arial Narrow"/>
      <w:sz w:val="22"/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Cs w:val="22"/>
    </w:rPr>
  </w:style>
  <w:style w:type="paragraph" w:styleId="Piedepgina">
    <w:name w:val="footer"/>
    <w:basedOn w:val="Normal"/>
    <w:link w:val="PiedepginaCar"/>
    <w:rsid w:val="00E02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51CB6"/>
    <w:rPr>
      <w:rFonts w:ascii="Arial Narrow" w:hAnsi="Arial Narrow"/>
      <w:sz w:val="22"/>
      <w:szCs w:val="24"/>
    </w:rPr>
  </w:style>
  <w:style w:type="paragraph" w:styleId="Textoindependiente">
    <w:name w:val="Body Text"/>
    <w:basedOn w:val="Normal"/>
    <w:link w:val="TextoindependienteCar"/>
    <w:rsid w:val="003B2E35"/>
    <w:pPr>
      <w:jc w:val="both"/>
    </w:pPr>
    <w:rPr>
      <w:rFonts w:ascii="Tahoma" w:hAnsi="Tahoma"/>
    </w:rPr>
  </w:style>
  <w:style w:type="character" w:customStyle="1" w:styleId="TextoindependienteCar">
    <w:name w:val="Texto independiente Car"/>
    <w:link w:val="Textoindependiente"/>
    <w:rsid w:val="003B2E35"/>
    <w:rPr>
      <w:rFonts w:ascii="Tahoma" w:hAnsi="Tahoma" w:cs="Tahoma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B2E3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B2E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2E35"/>
    <w:rPr>
      <w:rFonts w:ascii="Tahoma" w:hAnsi="Tahoma" w:cs="Tahoma"/>
      <w:sz w:val="16"/>
      <w:szCs w:val="16"/>
      <w:lang w:val="es-ES" w:eastAsia="es-ES"/>
    </w:rPr>
  </w:style>
  <w:style w:type="table" w:styleId="Tabladecuadrcula1clara-nfasis3">
    <w:name w:val="Grid Table 1 Light Accent 3"/>
    <w:basedOn w:val="Tablanormal"/>
    <w:uiPriority w:val="46"/>
    <w:rsid w:val="00C74E1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8">
    <w:name w:val="Table Grid 8"/>
    <w:basedOn w:val="Tablanormal"/>
    <w:rsid w:val="00C74E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C74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4E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4E1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4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4E11"/>
    <w:rPr>
      <w:b/>
      <w:bCs/>
      <w:lang w:val="es-ES" w:eastAsia="es-ES"/>
    </w:rPr>
  </w:style>
  <w:style w:type="paragraph" w:styleId="Sinespaciado">
    <w:name w:val="No Spacing"/>
    <w:uiPriority w:val="1"/>
    <w:qFormat/>
    <w:rsid w:val="007920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9FC9-124E-4291-9C3A-D37DF37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INTERNA DE CALIDAD</vt:lpstr>
    </vt:vector>
  </TitlesOfParts>
  <Company>JUAN BARAJAS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INTERNA DE CALIDAD</dc:title>
  <dc:subject/>
  <dc:creator>LREINA</dc:creator>
  <cp:keywords/>
  <dc:description/>
  <cp:lastModifiedBy>Lucy Nieto Ramírez</cp:lastModifiedBy>
  <cp:revision>2</cp:revision>
  <cp:lastPrinted>2023-11-16T13:42:00Z</cp:lastPrinted>
  <dcterms:created xsi:type="dcterms:W3CDTF">2023-11-16T13:43:00Z</dcterms:created>
  <dcterms:modified xsi:type="dcterms:W3CDTF">2023-11-16T13:43:00Z</dcterms:modified>
</cp:coreProperties>
</file>